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714EA">
        <w:rPr>
          <w:rFonts w:ascii="Times New Roman" w:eastAsia="Arial Unicode MS" w:hAnsi="Times New Roman" w:cs="Times New Roman"/>
          <w:b/>
          <w:color w:val="000000" w:themeColor="text1"/>
          <w:sz w:val="24"/>
          <w:szCs w:val="24"/>
          <w:lang w:eastAsia="lv-LV"/>
        </w:rPr>
        <w:t>479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9714EA">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9714EA" w:rsidRPr="009714EA" w:rsidRDefault="009714EA" w:rsidP="006B4ED2">
      <w:pPr>
        <w:spacing w:after="0" w:line="240" w:lineRule="auto"/>
        <w:rPr>
          <w:rFonts w:ascii="Times New Roman" w:eastAsia="Times New Roman" w:hAnsi="Times New Roman" w:cs="Times New Roman"/>
          <w:b/>
          <w:sz w:val="24"/>
          <w:szCs w:val="24"/>
          <w:lang w:eastAsia="lv-LV"/>
        </w:rPr>
      </w:pPr>
      <w:r w:rsidRPr="009714EA">
        <w:rPr>
          <w:rFonts w:ascii="Times New Roman" w:eastAsia="Times New Roman" w:hAnsi="Times New Roman" w:cs="Times New Roman"/>
          <w:b/>
          <w:sz w:val="24"/>
          <w:szCs w:val="24"/>
          <w:lang w:eastAsia="lv-LV"/>
        </w:rPr>
        <w:t xml:space="preserve">Par nekustamā īpašuma lietošanas mērķa noteikšanu zemes vienībām Madonas novadā </w:t>
      </w:r>
    </w:p>
    <w:p w:rsidR="009714EA" w:rsidRPr="009714EA" w:rsidRDefault="009714EA" w:rsidP="006B4ED2">
      <w:pPr>
        <w:spacing w:after="0" w:line="240" w:lineRule="auto"/>
        <w:rPr>
          <w:rFonts w:ascii="Times New Roman" w:eastAsia="Times New Roman" w:hAnsi="Times New Roman" w:cs="Times New Roman"/>
          <w:sz w:val="24"/>
          <w:szCs w:val="24"/>
          <w:lang w:eastAsia="lv-LV"/>
        </w:rPr>
      </w:pPr>
    </w:p>
    <w:p w:rsidR="009714EA" w:rsidRPr="009714EA" w:rsidRDefault="009714EA" w:rsidP="006B4ED2">
      <w:pPr>
        <w:spacing w:after="0" w:line="240" w:lineRule="auto"/>
        <w:ind w:firstLine="720"/>
        <w:jc w:val="both"/>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sz w:val="24"/>
          <w:szCs w:val="24"/>
          <w:lang w:eastAsia="lv-LV"/>
        </w:rPr>
        <w:t xml:space="preserve">Madonas novada pašvaldībā 2020. gada 22. oktobrī saņemts Valsts zemes dienesta Vidzemes reģionālās nodaļas iesniegums (reģistrēts Madonas novada pašvaldībā 22.10.2020 ar Nr. MNP/2.1.3.1/20/3459), ar lūgumu noteikt </w:t>
      </w:r>
      <w:r w:rsidRPr="009714EA">
        <w:rPr>
          <w:rFonts w:ascii="Times New Roman" w:eastAsia="Times New Roman" w:hAnsi="Times New Roman" w:cs="Times New Roman"/>
          <w:color w:val="000000"/>
          <w:sz w:val="24"/>
          <w:szCs w:val="24"/>
          <w:lang w:eastAsia="lv-LV"/>
        </w:rPr>
        <w:t xml:space="preserve">nekustamā īpašuma lietošanas mērķi un lietošanas mērķim piekrītošo zemes platības </w:t>
      </w:r>
    </w:p>
    <w:p w:rsidR="009714EA" w:rsidRPr="009714EA" w:rsidRDefault="009714EA" w:rsidP="006B4ED2">
      <w:pPr>
        <w:spacing w:after="0" w:line="240" w:lineRule="auto"/>
        <w:ind w:firstLine="720"/>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sz w:val="24"/>
          <w:szCs w:val="24"/>
          <w:lang w:eastAsia="lv-LV"/>
        </w:rPr>
        <w:t xml:space="preserve">Saskaņā ar Nekustamā īpašuma valsts kadastra likuma 9.panta 1.daļas 1.punktu </w:t>
      </w:r>
      <w:r w:rsidRPr="009714EA">
        <w:rPr>
          <w:rFonts w:ascii="Times New Roman" w:eastAsia="Times New Roman" w:hAnsi="Times New Roman" w:cs="Times New Roman"/>
          <w:i/>
          <w:sz w:val="24"/>
          <w:szCs w:val="24"/>
          <w:lang w:eastAsia="lv-LV"/>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w:t>
      </w:r>
      <w:r w:rsidRPr="009714EA">
        <w:rPr>
          <w:rFonts w:ascii="Times New Roman" w:eastAsia="Times New Roman" w:hAnsi="Times New Roman" w:cs="Times New Roman"/>
          <w:sz w:val="24"/>
          <w:szCs w:val="24"/>
          <w:lang w:eastAsia="lv-LV"/>
        </w:rPr>
        <w:t xml:space="preserve"> </w:t>
      </w:r>
      <w:r w:rsidRPr="009714EA">
        <w:rPr>
          <w:rFonts w:ascii="Times New Roman" w:eastAsia="Times New Roman" w:hAnsi="Times New Roman" w:cs="Times New Roman"/>
          <w:i/>
          <w:sz w:val="24"/>
          <w:szCs w:val="24"/>
          <w:lang w:eastAsia="lv-LV"/>
        </w:rPr>
        <w:t>vietējā pašvaldība, kuras administratīvajā teritorijā atrodas konkrētā zemes vienība un zemes vienības daļa […]”</w:t>
      </w:r>
      <w:r w:rsidRPr="009714EA">
        <w:rPr>
          <w:rFonts w:ascii="Times New Roman" w:eastAsia="Times New Roman" w:hAnsi="Times New Roman" w:cs="Times New Roman"/>
          <w:bCs/>
          <w:color w:val="000000" w:themeColor="text1"/>
          <w:sz w:val="24"/>
          <w:szCs w:val="24"/>
          <w:lang w:eastAsia="lv-LV"/>
        </w:rPr>
        <w:t>.</w:t>
      </w:r>
    </w:p>
    <w:p w:rsidR="009714EA" w:rsidRPr="009714EA" w:rsidRDefault="009714EA" w:rsidP="006B4ED2">
      <w:pPr>
        <w:spacing w:after="0" w:line="240" w:lineRule="auto"/>
        <w:ind w:firstLine="720"/>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sz w:val="24"/>
          <w:szCs w:val="24"/>
          <w:lang w:eastAsia="lv-LV"/>
        </w:rPr>
        <w:t xml:space="preserve">Lai Kadastra informācijas sistēmā nodrošinātu kadastrālo vērtību, lūdzam noteikt NĪLM </w:t>
      </w:r>
      <w:r w:rsidRPr="009714EA">
        <w:rPr>
          <w:rFonts w:ascii="Times New Roman" w:eastAsia="Times New Roman" w:hAnsi="Times New Roman" w:cs="Times New Roman"/>
          <w:b/>
          <w:sz w:val="24"/>
          <w:szCs w:val="24"/>
          <w:lang w:eastAsia="lv-LV"/>
        </w:rPr>
        <w:t>zemes vienībām</w:t>
      </w:r>
      <w:r w:rsidRPr="009714EA">
        <w:rPr>
          <w:rFonts w:ascii="Times New Roman" w:eastAsia="Times New Roman" w:hAnsi="Times New Roman" w:cs="Times New Roman"/>
          <w:sz w:val="24"/>
          <w:szCs w:val="24"/>
          <w:lang w:eastAsia="lv-LV"/>
        </w:rPr>
        <w:t>:</w:t>
      </w:r>
    </w:p>
    <w:p w:rsidR="009714EA" w:rsidRPr="009714EA" w:rsidRDefault="009714EA" w:rsidP="006B4ED2">
      <w:pPr>
        <w:spacing w:after="0" w:line="240" w:lineRule="auto"/>
        <w:ind w:firstLine="720"/>
        <w:jc w:val="both"/>
        <w:rPr>
          <w:rFonts w:ascii="Times New Roman" w:eastAsia="Times New Roman" w:hAnsi="Times New Roman" w:cs="Times New Roman"/>
          <w:sz w:val="24"/>
          <w:szCs w:val="24"/>
          <w:lang w:eastAsia="lv-LV"/>
        </w:rPr>
      </w:pPr>
    </w:p>
    <w:tbl>
      <w:tblPr>
        <w:tblW w:w="8959" w:type="dxa"/>
        <w:tblInd w:w="108" w:type="dxa"/>
        <w:tblLook w:val="04A0" w:firstRow="1" w:lastRow="0" w:firstColumn="1" w:lastColumn="0" w:noHBand="0" w:noVBand="1"/>
      </w:tblPr>
      <w:tblGrid>
        <w:gridCol w:w="1776"/>
        <w:gridCol w:w="1905"/>
        <w:gridCol w:w="1701"/>
        <w:gridCol w:w="1536"/>
        <w:gridCol w:w="2121"/>
      </w:tblGrid>
      <w:tr w:rsidR="009714EA" w:rsidRPr="009714EA" w:rsidTr="009714EA">
        <w:trPr>
          <w:trHeight w:val="884"/>
        </w:trPr>
        <w:tc>
          <w:tcPr>
            <w:tcW w:w="1776" w:type="dxa"/>
            <w:tcBorders>
              <w:top w:val="single" w:sz="4" w:space="0" w:color="auto"/>
              <w:left w:val="single" w:sz="4" w:space="0" w:color="auto"/>
              <w:bottom w:val="nil"/>
              <w:right w:val="single" w:sz="4" w:space="0" w:color="auto"/>
            </w:tcBorders>
            <w:vAlign w:val="center"/>
            <w:hideMark/>
          </w:tcPr>
          <w:p w:rsidR="009714EA" w:rsidRPr="009714EA" w:rsidRDefault="009714EA" w:rsidP="006B4ED2">
            <w:pPr>
              <w:spacing w:after="0" w:line="240" w:lineRule="auto"/>
              <w:jc w:val="center"/>
              <w:rPr>
                <w:rFonts w:ascii="Times New Roman" w:eastAsia="Times New Roman" w:hAnsi="Times New Roman" w:cs="Times New Roman"/>
                <w:b/>
                <w:bCs/>
                <w:color w:val="000000"/>
                <w:sz w:val="24"/>
                <w:szCs w:val="24"/>
                <w:lang w:eastAsia="lv-LV"/>
              </w:rPr>
            </w:pPr>
            <w:r w:rsidRPr="009714EA">
              <w:rPr>
                <w:rFonts w:ascii="Times New Roman" w:eastAsia="Times New Roman" w:hAnsi="Times New Roman" w:cs="Times New Roman"/>
                <w:b/>
                <w:bCs/>
                <w:color w:val="000000"/>
                <w:sz w:val="24"/>
                <w:szCs w:val="24"/>
                <w:lang w:eastAsia="lv-LV"/>
              </w:rPr>
              <w:t>Administratīvā teritorija</w:t>
            </w:r>
          </w:p>
        </w:tc>
        <w:tc>
          <w:tcPr>
            <w:tcW w:w="1905" w:type="dxa"/>
            <w:tcBorders>
              <w:top w:val="single" w:sz="4" w:space="0" w:color="auto"/>
              <w:left w:val="nil"/>
              <w:bottom w:val="nil"/>
              <w:right w:val="single" w:sz="4" w:space="0" w:color="auto"/>
            </w:tcBorders>
            <w:vAlign w:val="center"/>
            <w:hideMark/>
          </w:tcPr>
          <w:p w:rsidR="009714EA" w:rsidRPr="009714EA" w:rsidRDefault="009714EA" w:rsidP="006B4ED2">
            <w:pPr>
              <w:spacing w:after="0" w:line="240" w:lineRule="auto"/>
              <w:jc w:val="center"/>
              <w:rPr>
                <w:rFonts w:ascii="Times New Roman" w:eastAsia="Times New Roman" w:hAnsi="Times New Roman" w:cs="Times New Roman"/>
                <w:b/>
                <w:bCs/>
                <w:color w:val="000000"/>
                <w:sz w:val="24"/>
                <w:szCs w:val="24"/>
                <w:lang w:eastAsia="lv-LV"/>
              </w:rPr>
            </w:pPr>
            <w:r w:rsidRPr="009714EA">
              <w:rPr>
                <w:rFonts w:ascii="Times New Roman" w:eastAsia="Times New Roman" w:hAnsi="Times New Roman" w:cs="Times New Roman"/>
                <w:b/>
                <w:bCs/>
                <w:color w:val="000000"/>
                <w:sz w:val="24"/>
                <w:szCs w:val="24"/>
                <w:lang w:eastAsia="lv-LV"/>
              </w:rPr>
              <w:t>Administratīvi teritoriālā vienība</w:t>
            </w:r>
          </w:p>
        </w:tc>
        <w:tc>
          <w:tcPr>
            <w:tcW w:w="1701" w:type="dxa"/>
            <w:tcBorders>
              <w:top w:val="single" w:sz="4" w:space="0" w:color="auto"/>
              <w:left w:val="nil"/>
              <w:bottom w:val="nil"/>
              <w:right w:val="single" w:sz="4" w:space="0" w:color="auto"/>
            </w:tcBorders>
            <w:vAlign w:val="center"/>
            <w:hideMark/>
          </w:tcPr>
          <w:p w:rsidR="009714EA" w:rsidRPr="009714EA" w:rsidRDefault="009714EA" w:rsidP="006B4ED2">
            <w:pPr>
              <w:spacing w:after="0" w:line="240" w:lineRule="auto"/>
              <w:jc w:val="center"/>
              <w:rPr>
                <w:rFonts w:ascii="Times New Roman" w:eastAsia="Times New Roman" w:hAnsi="Times New Roman" w:cs="Times New Roman"/>
                <w:b/>
                <w:bCs/>
                <w:color w:val="000000"/>
                <w:sz w:val="24"/>
                <w:szCs w:val="24"/>
                <w:lang w:eastAsia="lv-LV"/>
              </w:rPr>
            </w:pPr>
            <w:r w:rsidRPr="009714EA">
              <w:rPr>
                <w:rFonts w:ascii="Times New Roman" w:eastAsia="Times New Roman" w:hAnsi="Times New Roman" w:cs="Times New Roman"/>
                <w:b/>
                <w:bCs/>
                <w:color w:val="000000"/>
                <w:sz w:val="24"/>
                <w:szCs w:val="24"/>
                <w:lang w:eastAsia="lv-LV"/>
              </w:rPr>
              <w:t>Īpašuma kadastra numurs</w:t>
            </w:r>
          </w:p>
        </w:tc>
        <w:tc>
          <w:tcPr>
            <w:tcW w:w="1456" w:type="dxa"/>
            <w:tcBorders>
              <w:top w:val="single" w:sz="4" w:space="0" w:color="auto"/>
              <w:left w:val="nil"/>
              <w:bottom w:val="nil"/>
              <w:right w:val="single" w:sz="4" w:space="0" w:color="auto"/>
            </w:tcBorders>
            <w:vAlign w:val="center"/>
            <w:hideMark/>
          </w:tcPr>
          <w:p w:rsidR="009714EA" w:rsidRPr="009714EA" w:rsidRDefault="009714EA" w:rsidP="006B4ED2">
            <w:pPr>
              <w:spacing w:after="0" w:line="240" w:lineRule="auto"/>
              <w:jc w:val="center"/>
              <w:rPr>
                <w:rFonts w:ascii="Times New Roman" w:eastAsia="Times New Roman" w:hAnsi="Times New Roman" w:cs="Times New Roman"/>
                <w:b/>
                <w:bCs/>
                <w:color w:val="000000"/>
                <w:sz w:val="24"/>
                <w:szCs w:val="24"/>
                <w:lang w:eastAsia="lv-LV"/>
              </w:rPr>
            </w:pPr>
            <w:r w:rsidRPr="009714EA">
              <w:rPr>
                <w:rFonts w:ascii="Times New Roman" w:eastAsia="Times New Roman" w:hAnsi="Times New Roman" w:cs="Times New Roman"/>
                <w:b/>
                <w:bCs/>
                <w:color w:val="000000"/>
                <w:sz w:val="24"/>
                <w:szCs w:val="24"/>
                <w:lang w:eastAsia="lv-LV"/>
              </w:rPr>
              <w:t>Zemes vienības kadastra apzīmējums</w:t>
            </w:r>
          </w:p>
        </w:tc>
        <w:tc>
          <w:tcPr>
            <w:tcW w:w="2121" w:type="dxa"/>
            <w:tcBorders>
              <w:top w:val="single" w:sz="4" w:space="0" w:color="auto"/>
              <w:left w:val="nil"/>
              <w:bottom w:val="single" w:sz="4" w:space="0" w:color="auto"/>
              <w:right w:val="single" w:sz="4" w:space="0" w:color="auto"/>
            </w:tcBorders>
            <w:vAlign w:val="center"/>
            <w:hideMark/>
          </w:tcPr>
          <w:p w:rsidR="009714EA" w:rsidRPr="009714EA" w:rsidRDefault="009714EA" w:rsidP="006B4ED2">
            <w:pPr>
              <w:spacing w:after="0" w:line="240" w:lineRule="auto"/>
              <w:jc w:val="center"/>
              <w:rPr>
                <w:rFonts w:ascii="Times New Roman" w:eastAsia="Times New Roman" w:hAnsi="Times New Roman" w:cs="Times New Roman"/>
                <w:b/>
                <w:bCs/>
                <w:color w:val="000000"/>
                <w:sz w:val="24"/>
                <w:szCs w:val="24"/>
                <w:lang w:eastAsia="lv-LV"/>
              </w:rPr>
            </w:pPr>
            <w:r w:rsidRPr="009714EA">
              <w:rPr>
                <w:rFonts w:ascii="Times New Roman" w:eastAsia="Times New Roman" w:hAnsi="Times New Roman" w:cs="Times New Roman"/>
                <w:b/>
                <w:bCs/>
                <w:color w:val="000000"/>
                <w:sz w:val="24"/>
                <w:szCs w:val="24"/>
                <w:lang w:eastAsia="lv-LV"/>
              </w:rPr>
              <w:t>Zemes vienības statuss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Dzelzavas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70500050458</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70500050459</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Kalsnavas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70620110434</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70620110435</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Kalsnavas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70620110436</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70620110445</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Kalsnavas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70620110482</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70620110483</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Kalsnavas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70620120129</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70620120130</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Praulienas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70860170134</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70860170135</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r w:rsidR="009714EA" w:rsidRPr="009714EA" w:rsidTr="009714EA">
        <w:trPr>
          <w:trHeight w:val="300"/>
        </w:trPr>
        <w:tc>
          <w:tcPr>
            <w:tcW w:w="1776" w:type="dxa"/>
            <w:tcBorders>
              <w:top w:val="single" w:sz="4" w:space="0" w:color="auto"/>
              <w:left w:val="single" w:sz="4" w:space="0" w:color="auto"/>
              <w:bottom w:val="single" w:sz="4" w:space="0" w:color="auto"/>
              <w:right w:val="single" w:sz="4" w:space="0" w:color="auto"/>
            </w:tcBorders>
            <w:noWrap/>
            <w:vAlign w:val="center"/>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Madonas novads</w:t>
            </w:r>
          </w:p>
        </w:tc>
        <w:tc>
          <w:tcPr>
            <w:tcW w:w="1905"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Sarkaņu  pagasts</w:t>
            </w:r>
          </w:p>
        </w:tc>
        <w:tc>
          <w:tcPr>
            <w:tcW w:w="170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70900030136</w:t>
            </w:r>
          </w:p>
        </w:tc>
        <w:tc>
          <w:tcPr>
            <w:tcW w:w="1456"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70900030137</w:t>
            </w:r>
          </w:p>
        </w:tc>
        <w:tc>
          <w:tcPr>
            <w:tcW w:w="2121" w:type="dxa"/>
            <w:tcBorders>
              <w:top w:val="single" w:sz="4" w:space="0" w:color="auto"/>
              <w:left w:val="nil"/>
              <w:bottom w:val="single" w:sz="4" w:space="0" w:color="auto"/>
              <w:right w:val="single" w:sz="4" w:space="0" w:color="auto"/>
            </w:tcBorders>
            <w:noWrap/>
            <w:vAlign w:val="center"/>
            <w:hideMark/>
          </w:tcPr>
          <w:p w:rsidR="009714EA" w:rsidRPr="009714EA" w:rsidRDefault="009714EA" w:rsidP="006B4ED2">
            <w:pPr>
              <w:spacing w:after="0" w:line="240" w:lineRule="auto"/>
              <w:jc w:val="center"/>
              <w:rPr>
                <w:rFonts w:ascii="Times New Roman" w:eastAsia="Times New Roman" w:hAnsi="Times New Roman" w:cs="Times New Roman"/>
                <w:color w:val="000000"/>
                <w:sz w:val="24"/>
                <w:szCs w:val="24"/>
                <w:lang w:eastAsia="lv-LV"/>
              </w:rPr>
            </w:pPr>
            <w:r w:rsidRPr="009714EA">
              <w:rPr>
                <w:rFonts w:ascii="Times New Roman" w:eastAsia="Times New Roman" w:hAnsi="Times New Roman" w:cs="Times New Roman"/>
                <w:color w:val="000000"/>
                <w:sz w:val="24"/>
                <w:szCs w:val="24"/>
                <w:lang w:eastAsia="lv-LV"/>
              </w:rPr>
              <w:t>rezerves zemes fonds</w:t>
            </w:r>
          </w:p>
        </w:tc>
      </w:tr>
    </w:tbl>
    <w:p w:rsidR="009714EA" w:rsidRPr="009714EA" w:rsidRDefault="009714EA" w:rsidP="006B4ED2">
      <w:pPr>
        <w:spacing w:after="0" w:line="240" w:lineRule="auto"/>
        <w:jc w:val="both"/>
        <w:rPr>
          <w:rFonts w:ascii="Times New Roman" w:eastAsia="Times New Roman" w:hAnsi="Times New Roman" w:cs="Times New Roman"/>
          <w:color w:val="000000"/>
          <w:sz w:val="24"/>
          <w:szCs w:val="24"/>
          <w:lang w:eastAsia="lv-LV"/>
        </w:rPr>
      </w:pPr>
    </w:p>
    <w:p w:rsidR="009714EA" w:rsidRPr="009714EA" w:rsidRDefault="009714EA" w:rsidP="006B4ED2">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9714EA">
        <w:rPr>
          <w:rFonts w:ascii="Times New Roman" w:eastAsia="Times New Roman" w:hAnsi="Times New Roman" w:cs="Times New Roman"/>
          <w:color w:val="000000"/>
          <w:sz w:val="24"/>
          <w:szCs w:val="24"/>
          <w:lang w:eastAsia="lv-LV"/>
        </w:rPr>
        <w:t>Pamatojoties uz „Nekustamā īpašuma valsts kadastra likuma” 9.panta pirmās daļas 1.punktu, un Ministru Kabineta 2006.gada 20.jūnija noteikumu Nr.496 „</w:t>
      </w:r>
      <w:r w:rsidRPr="009714EA">
        <w:rPr>
          <w:rFonts w:ascii="Times New Roman" w:eastAsia="Times New Roman" w:hAnsi="Times New Roman" w:cs="Times New Roman"/>
          <w:bCs/>
          <w:color w:val="000000"/>
          <w:sz w:val="24"/>
          <w:szCs w:val="24"/>
          <w:lang w:eastAsia="lv-LV"/>
        </w:rPr>
        <w:t xml:space="preserve">Nekustamā īpašuma </w:t>
      </w:r>
      <w:r w:rsidRPr="009714EA">
        <w:rPr>
          <w:rFonts w:ascii="Times New Roman" w:eastAsia="Times New Roman" w:hAnsi="Times New Roman" w:cs="Times New Roman"/>
          <w:bCs/>
          <w:color w:val="000000"/>
          <w:sz w:val="24"/>
          <w:szCs w:val="24"/>
          <w:lang w:eastAsia="lv-LV"/>
        </w:rPr>
        <w:lastRenderedPageBreak/>
        <w:t>lietošanas mērķu klasifikācija un nekustamā īpašuma lietošanas mērķu noteikšanas un maiņas kārtība” 3. punktu un 16.punktu,</w:t>
      </w:r>
      <w:r w:rsidRPr="009714EA">
        <w:rPr>
          <w:rFonts w:ascii="Times New Roman" w:eastAsia="Times New Roman" w:hAnsi="Times New Roman" w:cs="Times New Roman"/>
          <w:bCs/>
          <w:sz w:val="24"/>
          <w:szCs w:val="24"/>
          <w:lang w:eastAsia="lv-LV"/>
        </w:rPr>
        <w:t xml:space="preserve"> ņemot vērā 17.11.2020. Finanšu un attīstības komitejas atzinumu,</w:t>
      </w:r>
      <w:r w:rsidRPr="009714EA">
        <w:rPr>
          <w:rFonts w:ascii="Times New Roman" w:eastAsia="Times New Roman" w:hAnsi="Times New Roman" w:cs="Times New Roman"/>
          <w:b/>
          <w:bCs/>
          <w:sz w:val="24"/>
          <w:szCs w:val="24"/>
          <w:lang w:eastAsia="lv-LV"/>
        </w:rPr>
        <w:t xml:space="preserve"> atklāti balsojot</w:t>
      </w:r>
      <w:r w:rsidRPr="009714EA">
        <w:rPr>
          <w:rFonts w:ascii="Times New Roman" w:eastAsia="Times New Roman" w:hAnsi="Times New Roman" w:cs="Times New Roman"/>
          <w:sz w:val="24"/>
          <w:szCs w:val="24"/>
          <w:lang w:eastAsia="lv-LV"/>
        </w:rPr>
        <w:t xml:space="preserve">: </w:t>
      </w:r>
      <w:r w:rsidRPr="009714EA">
        <w:rPr>
          <w:rFonts w:ascii="Times New Roman" w:eastAsia="Times New Roman" w:hAnsi="Times New Roman" w:cs="Times New Roman"/>
          <w:b/>
          <w:bCs/>
          <w:sz w:val="24"/>
          <w:szCs w:val="24"/>
          <w:lang w:eastAsia="lv-LV"/>
        </w:rPr>
        <w:t>PAR</w:t>
      </w:r>
      <w:r w:rsidRPr="009714EA">
        <w:rPr>
          <w:rFonts w:ascii="Times New Roman" w:eastAsia="Times New Roman" w:hAnsi="Times New Roman" w:cs="Times New Roman"/>
          <w:sz w:val="24"/>
          <w:szCs w:val="24"/>
          <w:lang w:eastAsia="lv-LV"/>
        </w:rPr>
        <w:t xml:space="preserve"> </w:t>
      </w:r>
      <w:r w:rsidRPr="009714EA">
        <w:rPr>
          <w:rFonts w:ascii="Times New Roman" w:eastAsia="Times New Roman" w:hAnsi="Times New Roman" w:cs="Times New Roman"/>
          <w:b/>
          <w:sz w:val="24"/>
          <w:szCs w:val="24"/>
          <w:lang w:eastAsia="lv-LV"/>
        </w:rPr>
        <w:t>–</w:t>
      </w:r>
      <w:r w:rsidRPr="009714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9714EA">
        <w:rPr>
          <w:rFonts w:ascii="Times New Roman" w:eastAsia="Times New Roman" w:hAnsi="Times New Roman" w:cs="Times New Roman"/>
          <w:sz w:val="24"/>
          <w:szCs w:val="24"/>
          <w:lang w:eastAsia="lv-LV"/>
        </w:rPr>
        <w:t xml:space="preserve"> (</w:t>
      </w:r>
      <w:r w:rsidRPr="009714EA">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9714EA">
        <w:rPr>
          <w:rFonts w:ascii="Times New Roman" w:eastAsia="Times New Roman" w:hAnsi="Times New Roman" w:cs="Times New Roman"/>
          <w:sz w:val="24"/>
          <w:szCs w:val="24"/>
          <w:lang w:eastAsia="lv-LV"/>
        </w:rPr>
        <w:t xml:space="preserve">), </w:t>
      </w:r>
      <w:r w:rsidRPr="009714EA">
        <w:rPr>
          <w:rFonts w:ascii="Times New Roman" w:eastAsia="Times New Roman" w:hAnsi="Times New Roman" w:cs="Times New Roman"/>
          <w:b/>
          <w:sz w:val="24"/>
          <w:szCs w:val="24"/>
          <w:lang w:eastAsia="lv-LV"/>
        </w:rPr>
        <w:t>PRET – NAV</w:t>
      </w:r>
      <w:r w:rsidRPr="009714EA">
        <w:rPr>
          <w:rFonts w:ascii="Times New Roman" w:hAnsi="Times New Roman" w:cs="Times New Roman"/>
          <w:b/>
          <w:noProof/>
          <w:sz w:val="24"/>
          <w:szCs w:val="24"/>
        </w:rPr>
        <w:t xml:space="preserve">, </w:t>
      </w:r>
      <w:r w:rsidRPr="009714EA">
        <w:rPr>
          <w:rFonts w:ascii="Times New Roman" w:eastAsia="Times New Roman" w:hAnsi="Times New Roman" w:cs="Times New Roman"/>
          <w:b/>
          <w:sz w:val="24"/>
          <w:szCs w:val="24"/>
          <w:lang w:eastAsia="lv-LV"/>
        </w:rPr>
        <w:t>ATTURAS</w:t>
      </w:r>
      <w:r w:rsidRPr="009714EA">
        <w:rPr>
          <w:rFonts w:ascii="Times New Roman" w:hAnsi="Times New Roman" w:cs="Times New Roman"/>
          <w:b/>
          <w:noProof/>
          <w:sz w:val="24"/>
          <w:szCs w:val="24"/>
        </w:rPr>
        <w:t xml:space="preserve"> – NAV, </w:t>
      </w:r>
      <w:r w:rsidRPr="009714EA">
        <w:rPr>
          <w:rFonts w:ascii="Times New Roman" w:eastAsia="Times New Roman" w:hAnsi="Times New Roman" w:cs="Times New Roman"/>
          <w:sz w:val="24"/>
          <w:szCs w:val="24"/>
          <w:lang w:eastAsia="lv-LV"/>
        </w:rPr>
        <w:t xml:space="preserve">Madonas novada pašvaldības dome </w:t>
      </w:r>
      <w:r w:rsidRPr="009714EA">
        <w:rPr>
          <w:rFonts w:ascii="Times New Roman" w:eastAsia="Times New Roman" w:hAnsi="Times New Roman" w:cs="Times New Roman"/>
          <w:b/>
          <w:bCs/>
          <w:sz w:val="24"/>
          <w:szCs w:val="24"/>
          <w:lang w:eastAsia="lv-LV"/>
        </w:rPr>
        <w:t>NOLEMJ</w:t>
      </w:r>
      <w:r w:rsidRPr="009714EA">
        <w:rPr>
          <w:rFonts w:ascii="Times New Roman" w:eastAsia="Times New Roman" w:hAnsi="Times New Roman" w:cs="Times New Roman"/>
          <w:sz w:val="24"/>
          <w:szCs w:val="24"/>
          <w:lang w:eastAsia="lv-LV"/>
        </w:rPr>
        <w:t>:</w:t>
      </w:r>
    </w:p>
    <w:p w:rsidR="009714EA" w:rsidRPr="009714EA" w:rsidRDefault="009714EA" w:rsidP="006B4ED2">
      <w:pPr>
        <w:spacing w:after="0" w:line="240" w:lineRule="auto"/>
        <w:ind w:left="360"/>
        <w:jc w:val="both"/>
        <w:rPr>
          <w:rFonts w:ascii="Times New Roman" w:eastAsia="Times New Roman" w:hAnsi="Times New Roman" w:cs="Times New Roman"/>
          <w:sz w:val="24"/>
          <w:szCs w:val="24"/>
          <w:lang w:eastAsia="lv-LV"/>
        </w:rPr>
      </w:pP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 xml:space="preserve">Zemes vienībai ar kadastra apzīmējumu 70500050459 noteikt zemes lietošanas mērķi  - </w:t>
      </w:r>
      <w:r w:rsidRPr="009714EA">
        <w:rPr>
          <w:rFonts w:ascii="Times New Roman" w:eastAsia="Times New Roman" w:hAnsi="Times New Roman" w:cs="Times New Roman"/>
          <w:sz w:val="24"/>
          <w:szCs w:val="24"/>
          <w:lang w:eastAsia="lv-LV"/>
        </w:rPr>
        <w:t>Zeme dzelzceļa infrastruktūras zemes nodalījuma joslā un ceļu zemes nodalījuma joslā NĪLM kods 1101</w:t>
      </w:r>
      <w:r w:rsidRPr="009714EA">
        <w:rPr>
          <w:rFonts w:ascii="Times New Roman" w:eastAsia="Times New Roman" w:hAnsi="Times New Roman" w:cs="Times New Roman"/>
          <w:color w:val="000000"/>
          <w:sz w:val="24"/>
          <w:szCs w:val="24"/>
          <w:lang w:eastAsia="lv-LV"/>
        </w:rPr>
        <w:t>, 400 m</w:t>
      </w:r>
      <w:r w:rsidRPr="009714EA">
        <w:rPr>
          <w:rFonts w:ascii="Times New Roman" w:eastAsia="Times New Roman" w:hAnsi="Times New Roman" w:cs="Times New Roman"/>
          <w:color w:val="000000"/>
          <w:sz w:val="24"/>
          <w:szCs w:val="24"/>
          <w:vertAlign w:val="superscript"/>
          <w:lang w:eastAsia="lv-LV"/>
        </w:rPr>
        <w:t>2</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 xml:space="preserve">Zemes vienībai ar kadastra apzīmējumu 70620110435 noteikt zemes lietošanas mērķi  - </w:t>
      </w:r>
      <w:r w:rsidRPr="009714EA">
        <w:rPr>
          <w:rFonts w:ascii="Times New Roman" w:eastAsia="Times New Roman" w:hAnsi="Times New Roman" w:cs="Times New Roman"/>
          <w:sz w:val="24"/>
          <w:szCs w:val="24"/>
          <w:lang w:eastAsia="lv-LV"/>
        </w:rPr>
        <w:t>Zeme dzelzceļa infrastruktūras zemes nodalījuma joslā un ceļu zemes nodalījuma joslā NĪLM kods 1101</w:t>
      </w:r>
      <w:r w:rsidRPr="009714EA">
        <w:rPr>
          <w:rFonts w:ascii="Times New Roman" w:eastAsia="Times New Roman" w:hAnsi="Times New Roman" w:cs="Times New Roman"/>
          <w:color w:val="000000"/>
          <w:sz w:val="24"/>
          <w:szCs w:val="24"/>
          <w:lang w:eastAsia="lv-LV"/>
        </w:rPr>
        <w:t>, 1300 m</w:t>
      </w:r>
      <w:r w:rsidRPr="009714EA">
        <w:rPr>
          <w:rFonts w:ascii="Times New Roman" w:eastAsia="Times New Roman" w:hAnsi="Times New Roman" w:cs="Times New Roman"/>
          <w:color w:val="000000"/>
          <w:sz w:val="24"/>
          <w:szCs w:val="24"/>
          <w:vertAlign w:val="superscript"/>
          <w:lang w:eastAsia="lv-LV"/>
        </w:rPr>
        <w:t>2</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 xml:space="preserve">Zemes vienībai ar kadastra apzīmējumu 70620110445 noteikt zemes lietošanas mērķi  - </w:t>
      </w:r>
      <w:r w:rsidRPr="009714EA">
        <w:rPr>
          <w:rFonts w:ascii="Times New Roman" w:eastAsia="Times New Roman" w:hAnsi="Times New Roman" w:cs="Times New Roman"/>
          <w:sz w:val="24"/>
          <w:szCs w:val="24"/>
          <w:lang w:eastAsia="lv-LV"/>
        </w:rPr>
        <w:t>Zeme dzelzceļa infrastruktūras zemes nodalījuma joslā un ceļu zemes nodalījuma joslā NĪLM kods 1101</w:t>
      </w:r>
      <w:r w:rsidRPr="009714EA">
        <w:rPr>
          <w:rFonts w:ascii="Times New Roman" w:eastAsia="Times New Roman" w:hAnsi="Times New Roman" w:cs="Times New Roman"/>
          <w:color w:val="000000"/>
          <w:sz w:val="24"/>
          <w:szCs w:val="24"/>
          <w:lang w:eastAsia="lv-LV"/>
        </w:rPr>
        <w:t>, 0.13 ha</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 xml:space="preserve">Zemes vienībai ar kadastra apzīmējumu 70620110483 noteikt zemes lietošanas mērķi  - </w:t>
      </w:r>
      <w:r w:rsidRPr="009714EA">
        <w:rPr>
          <w:rFonts w:ascii="Times New Roman" w:eastAsia="Times New Roman" w:hAnsi="Times New Roman" w:cs="Times New Roman"/>
          <w:sz w:val="24"/>
          <w:szCs w:val="24"/>
          <w:lang w:eastAsia="lv-LV"/>
        </w:rPr>
        <w:t>Zeme dzelzceļa infrastruktūras zemes nodalījuma joslā un ceļu zemes nodalījuma joslā NĪLM kods 1101</w:t>
      </w:r>
      <w:r w:rsidRPr="009714EA">
        <w:rPr>
          <w:rFonts w:ascii="Times New Roman" w:eastAsia="Times New Roman" w:hAnsi="Times New Roman" w:cs="Times New Roman"/>
          <w:color w:val="000000"/>
          <w:sz w:val="24"/>
          <w:szCs w:val="24"/>
          <w:lang w:eastAsia="lv-LV"/>
        </w:rPr>
        <w:t>, 0.09 ha</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Zemes vienībai ar kadastra apzīmējumu 70620120130 noteikt zemes lietošanas mērķi  - i</w:t>
      </w:r>
      <w:r w:rsidRPr="009714EA">
        <w:rPr>
          <w:rFonts w:ascii="Times New Roman" w:eastAsia="Times New Roman" w:hAnsi="Times New Roman" w:cs="Times New Roman"/>
          <w:sz w:val="24"/>
          <w:szCs w:val="24"/>
          <w:lang w:eastAsia="lv-LV"/>
        </w:rPr>
        <w:t>ndividuālo dzīvojamo māju apbūve NĪLM kods 0601</w:t>
      </w:r>
      <w:r w:rsidRPr="009714EA">
        <w:rPr>
          <w:rFonts w:ascii="Times New Roman" w:eastAsia="Times New Roman" w:hAnsi="Times New Roman" w:cs="Times New Roman"/>
          <w:color w:val="000000"/>
          <w:sz w:val="24"/>
          <w:szCs w:val="24"/>
          <w:lang w:eastAsia="lv-LV"/>
        </w:rPr>
        <w:t>, 100 m</w:t>
      </w:r>
      <w:r w:rsidRPr="009714EA">
        <w:rPr>
          <w:rFonts w:ascii="Times New Roman" w:eastAsia="Times New Roman" w:hAnsi="Times New Roman" w:cs="Times New Roman"/>
          <w:color w:val="000000"/>
          <w:sz w:val="24"/>
          <w:szCs w:val="24"/>
          <w:vertAlign w:val="superscript"/>
          <w:lang w:eastAsia="lv-LV"/>
        </w:rPr>
        <w:t>2</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Zemes vienībai ar kadastra apzīmējumu 70860170135 noteikt zemes lietošanas mērķi -z</w:t>
      </w:r>
      <w:r w:rsidRPr="009714EA">
        <w:rPr>
          <w:rFonts w:ascii="Times New Roman" w:eastAsia="Times New Roman" w:hAnsi="Times New Roman" w:cs="Times New Roman"/>
          <w:sz w:val="24"/>
          <w:szCs w:val="24"/>
          <w:lang w:eastAsia="lv-LV"/>
        </w:rPr>
        <w:t>eme, uz kuras galvenā saimnieciskā darbība ir mežsaimniecība NĪLM kods 0201</w:t>
      </w:r>
      <w:r w:rsidRPr="009714EA">
        <w:rPr>
          <w:rFonts w:ascii="Times New Roman" w:eastAsia="Times New Roman" w:hAnsi="Times New Roman" w:cs="Times New Roman"/>
          <w:color w:val="000000"/>
          <w:sz w:val="24"/>
          <w:szCs w:val="24"/>
          <w:lang w:eastAsia="lv-LV"/>
        </w:rPr>
        <w:t>, 0.07 ha</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714EA">
        <w:rPr>
          <w:rFonts w:ascii="Times New Roman" w:eastAsia="Times New Roman" w:hAnsi="Times New Roman" w:cs="Times New Roman"/>
          <w:color w:val="000000"/>
          <w:sz w:val="24"/>
          <w:szCs w:val="24"/>
          <w:lang w:eastAsia="lv-LV"/>
        </w:rPr>
        <w:t>Zemes vienībai ar kadastra apzīmējumu 70900030137 noteikt zemes lietošanas mērķi -</w:t>
      </w:r>
      <w:r w:rsidRPr="009714EA">
        <w:rPr>
          <w:rFonts w:ascii="Times New Roman" w:eastAsia="Times New Roman" w:hAnsi="Times New Roman" w:cs="Times New Roman"/>
          <w:sz w:val="24"/>
          <w:szCs w:val="24"/>
          <w:lang w:eastAsia="lv-LV"/>
        </w:rPr>
        <w:t xml:space="preserve"> Zeme dzelzceļa infrastruktūras zemes nodalījuma joslā un ceļu zemes nodalījuma joslā NĪLM kods 1101</w:t>
      </w:r>
      <w:r w:rsidRPr="009714EA">
        <w:rPr>
          <w:rFonts w:ascii="Times New Roman" w:eastAsia="Times New Roman" w:hAnsi="Times New Roman" w:cs="Times New Roman"/>
          <w:color w:val="000000"/>
          <w:sz w:val="24"/>
          <w:szCs w:val="24"/>
          <w:lang w:eastAsia="lv-LV"/>
        </w:rPr>
        <w:t>, 0.07 ha</w:t>
      </w:r>
      <w:r w:rsidRPr="009714EA">
        <w:rPr>
          <w:rFonts w:ascii="Times New Roman" w:eastAsia="Times New Roman" w:hAnsi="Times New Roman" w:cs="Times New Roman"/>
          <w:sz w:val="24"/>
          <w:szCs w:val="24"/>
          <w:lang w:eastAsia="lv-LV"/>
        </w:rPr>
        <w:t xml:space="preserve"> platībā. </w:t>
      </w:r>
    </w:p>
    <w:p w:rsidR="009714EA" w:rsidRPr="009714EA" w:rsidRDefault="009714EA" w:rsidP="006B4ED2">
      <w:pPr>
        <w:spacing w:after="0" w:line="240" w:lineRule="auto"/>
        <w:jc w:val="both"/>
        <w:rPr>
          <w:rFonts w:ascii="Times New Roman" w:eastAsia="Times New Roman" w:hAnsi="Times New Roman" w:cs="Times New Roman"/>
          <w:sz w:val="24"/>
          <w:szCs w:val="24"/>
          <w:lang w:eastAsia="lv-LV"/>
        </w:rPr>
      </w:pPr>
    </w:p>
    <w:p w:rsidR="009714EA" w:rsidRPr="009714EA" w:rsidRDefault="009714EA" w:rsidP="006B4ED2">
      <w:pPr>
        <w:tabs>
          <w:tab w:val="center" w:pos="4153"/>
          <w:tab w:val="right" w:pos="8306"/>
        </w:tabs>
        <w:spacing w:after="0" w:line="240" w:lineRule="auto"/>
        <w:jc w:val="both"/>
        <w:rPr>
          <w:rFonts w:ascii="Times New Roman" w:hAnsi="Times New Roman" w:cs="Times New Roman"/>
          <w:i/>
          <w:iCs/>
          <w:sz w:val="24"/>
          <w:szCs w:val="24"/>
        </w:rPr>
      </w:pPr>
      <w:r w:rsidRPr="009714EA">
        <w:rPr>
          <w:rFonts w:ascii="Times New Roman" w:hAnsi="Times New Roman" w:cs="Times New Roman"/>
          <w:i/>
          <w:iCs/>
          <w:sz w:val="24"/>
          <w:szCs w:val="24"/>
        </w:rPr>
        <w:t>Lēmums stājas spēkā saskaņā ar Administratīvā procesa likuma 70.panta 1., 2.daļu. Lēmumu var apstrīdēt Madonas novada pašvaldības Administratīvo aktu strīdus komisijā (Saieta laukumā 1, Madonā, Madonas novadā, LV-4801) viena mēneša laikā no tā spēkā stāšanās dienas.</w:t>
      </w:r>
    </w:p>
    <w:p w:rsidR="009714EA" w:rsidRPr="009714EA" w:rsidRDefault="009714EA" w:rsidP="006B4ED2">
      <w:pPr>
        <w:keepNext/>
        <w:tabs>
          <w:tab w:val="right" w:pos="8306"/>
        </w:tabs>
        <w:spacing w:after="0" w:line="240" w:lineRule="auto"/>
        <w:jc w:val="both"/>
        <w:outlineLvl w:val="0"/>
        <w:rPr>
          <w:rFonts w:ascii="Times New Roman" w:eastAsia="Times New Roman" w:hAnsi="Times New Roman" w:cs="Times New Roman"/>
          <w:b/>
          <w:bCs/>
          <w:sz w:val="24"/>
          <w:szCs w:val="24"/>
          <w:u w:val="single"/>
        </w:rPr>
      </w:pPr>
    </w:p>
    <w:p w:rsidR="00EA420A" w:rsidRPr="009714EA" w:rsidRDefault="00EA420A" w:rsidP="006B4ED2">
      <w:pPr>
        <w:spacing w:after="0" w:line="240" w:lineRule="auto"/>
        <w:rPr>
          <w:rFonts w:ascii="Times New Roman" w:hAnsi="Times New Roman" w:cs="Times New Roman"/>
          <w:sz w:val="24"/>
          <w:szCs w:val="24"/>
        </w:rPr>
      </w:pPr>
    </w:p>
    <w:p w:rsidR="009714EA" w:rsidRPr="009714EA" w:rsidRDefault="009714EA" w:rsidP="006B4ED2">
      <w:pPr>
        <w:spacing w:after="0" w:line="240" w:lineRule="auto"/>
        <w:rPr>
          <w:rFonts w:ascii="Times New Roman" w:hAnsi="Times New Roman" w:cs="Times New Roman"/>
          <w:sz w:val="24"/>
          <w:szCs w:val="24"/>
        </w:rPr>
      </w:pPr>
    </w:p>
    <w:p w:rsidR="00044967" w:rsidRPr="009714EA" w:rsidRDefault="006165A0" w:rsidP="006B4ED2">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6B4ED2">
      <w:pPr>
        <w:spacing w:after="0" w:line="240" w:lineRule="auto"/>
        <w:rPr>
          <w:rFonts w:ascii="Times New Roman" w:eastAsia="Times New Roman" w:hAnsi="Times New Roman" w:cs="Times New Roman"/>
          <w:bCs/>
          <w:sz w:val="24"/>
          <w:szCs w:val="24"/>
          <w:lang w:eastAsia="lv-LV"/>
        </w:rPr>
      </w:pPr>
    </w:p>
    <w:p w:rsidR="00981110" w:rsidRPr="009714EA" w:rsidRDefault="00981110" w:rsidP="006B4ED2">
      <w:pPr>
        <w:spacing w:after="0" w:line="240" w:lineRule="auto"/>
        <w:rPr>
          <w:rFonts w:ascii="Times New Roman" w:eastAsia="Times New Roman" w:hAnsi="Times New Roman" w:cs="Times New Roman"/>
          <w:bCs/>
          <w:sz w:val="24"/>
          <w:szCs w:val="24"/>
          <w:lang w:eastAsia="lv-LV"/>
        </w:rPr>
      </w:pPr>
    </w:p>
    <w:p w:rsidR="009046E2" w:rsidRPr="009714EA" w:rsidRDefault="009046E2" w:rsidP="006B4ED2">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6B4ED2">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6B4ED2">
      <w:pPr>
        <w:spacing w:after="0" w:line="240" w:lineRule="auto"/>
        <w:rPr>
          <w:rFonts w:ascii="Times New Roman" w:eastAsia="Times New Roman" w:hAnsi="Times New Roman" w:cs="Times New Roman"/>
          <w:sz w:val="24"/>
          <w:szCs w:val="24"/>
          <w:lang w:eastAsia="lv-LV"/>
        </w:rPr>
      </w:pPr>
    </w:p>
    <w:p w:rsidR="004C23E1" w:rsidRPr="009714EA" w:rsidRDefault="004C23E1" w:rsidP="006B4ED2">
      <w:pPr>
        <w:spacing w:line="240" w:lineRule="auto"/>
        <w:rPr>
          <w:rFonts w:ascii="Times New Roman" w:hAnsi="Times New Roman" w:cs="Times New Roman"/>
          <w:i/>
          <w:iCs/>
          <w:sz w:val="24"/>
          <w:szCs w:val="24"/>
        </w:rPr>
      </w:pPr>
      <w:bookmarkStart w:id="0" w:name="_GoBack"/>
      <w:bookmarkEnd w:id="0"/>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4ED2"/>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11788-014B-45C9-9683-33D450E8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2838</Words>
  <Characters>1619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100</cp:revision>
  <cp:lastPrinted>2020-10-01T11:20:00Z</cp:lastPrinted>
  <dcterms:created xsi:type="dcterms:W3CDTF">2020-09-23T14:33:00Z</dcterms:created>
  <dcterms:modified xsi:type="dcterms:W3CDTF">2020-11-19T10:28:00Z</dcterms:modified>
</cp:coreProperties>
</file>